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992"/>
        <w:gridCol w:w="3544"/>
        <w:gridCol w:w="567"/>
        <w:gridCol w:w="2409"/>
      </w:tblGrid>
      <w:tr w:rsidR="00541A0C">
        <w:trPr>
          <w:trHeight w:hRule="exact" w:val="2244"/>
        </w:trPr>
        <w:tc>
          <w:tcPr>
            <w:tcW w:w="10206" w:type="dxa"/>
            <w:gridSpan w:val="8"/>
          </w:tcPr>
          <w:p w:rsidR="00541A0C" w:rsidRDefault="00541A0C" w:rsidP="00724108">
            <w:pPr>
              <w:pStyle w:val="a3"/>
              <w:spacing w:before="60" w:after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МИНФИН РОССИИ</w:t>
            </w:r>
          </w:p>
          <w:p w:rsidR="00541A0C" w:rsidRDefault="00541A0C" w:rsidP="00724108">
            <w:pPr>
              <w:spacing w:before="80" w:after="60" w:line="1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ФЕДЕРАЛЬНАЯ НАЛОГОВАЯ СЛУЖБА</w:t>
            </w:r>
          </w:p>
          <w:p w:rsidR="00541A0C" w:rsidRDefault="00541A0C" w:rsidP="00724108">
            <w:pPr>
              <w:spacing w:before="80" w:after="60" w:line="120" w:lineRule="exact"/>
              <w:jc w:val="center"/>
              <w:rPr>
                <w:sz w:val="8"/>
                <w:szCs w:val="8"/>
              </w:rPr>
            </w:pPr>
          </w:p>
          <w:p w:rsidR="00541A0C" w:rsidRDefault="00541A0C" w:rsidP="00724108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УПРАВЛЕНИЕ ФЕДЕРАЛЬНОЙ НАЛОГОВОЙ СЛУЖБЫ ПО Г. СЕВАСТОПОЛЮ</w:t>
            </w:r>
          </w:p>
          <w:p w:rsidR="00541A0C" w:rsidRDefault="00541A0C" w:rsidP="00724108">
            <w:pPr>
              <w:tabs>
                <w:tab w:val="left" w:pos="4180"/>
              </w:tabs>
              <w:jc w:val="center"/>
            </w:pPr>
            <w:r>
              <w:rPr>
                <w:sz w:val="22"/>
                <w:szCs w:val="22"/>
              </w:rPr>
              <w:t>(УФНС России по г. Севастополю)</w:t>
            </w:r>
          </w:p>
          <w:p w:rsidR="00541A0C" w:rsidRDefault="00541A0C" w:rsidP="00724108">
            <w:pPr>
              <w:spacing w:before="60" w:after="60"/>
              <w:jc w:val="center"/>
              <w:rPr>
                <w:b/>
                <w:bCs/>
              </w:rPr>
            </w:pPr>
          </w:p>
          <w:p w:rsidR="00541A0C" w:rsidRDefault="00541A0C" w:rsidP="00724108">
            <w:pPr>
              <w:pStyle w:val="a3"/>
              <w:spacing w:before="60" w:after="0"/>
              <w:jc w:val="center"/>
              <w:rPr>
                <w:spacing w:val="30"/>
              </w:rPr>
            </w:pPr>
            <w:r>
              <w:rPr>
                <w:spacing w:val="30"/>
                <w:sz w:val="32"/>
                <w:szCs w:val="32"/>
              </w:rPr>
              <w:t>ПРИКАЗ</w:t>
            </w:r>
          </w:p>
        </w:tc>
      </w:tr>
      <w:tr w:rsidR="00541A0C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541A0C" w:rsidRDefault="00541A0C" w:rsidP="00724108">
            <w: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41A0C" w:rsidRPr="001359D1" w:rsidRDefault="00541A0C" w:rsidP="00724108">
            <w:r>
              <w:t>30</w:t>
            </w:r>
          </w:p>
        </w:tc>
        <w:tc>
          <w:tcPr>
            <w:tcW w:w="283" w:type="dxa"/>
          </w:tcPr>
          <w:p w:rsidR="00541A0C" w:rsidRDefault="00541A0C" w:rsidP="00724108">
            <w: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41A0C" w:rsidRPr="00F17086" w:rsidRDefault="00541A0C" w:rsidP="00724108">
            <w:r>
              <w:t xml:space="preserve">       10</w:t>
            </w:r>
          </w:p>
        </w:tc>
        <w:tc>
          <w:tcPr>
            <w:tcW w:w="992" w:type="dxa"/>
          </w:tcPr>
          <w:p w:rsidR="00541A0C" w:rsidRDefault="00541A0C" w:rsidP="00724108">
            <w:r>
              <w:t>20</w:t>
            </w:r>
            <w:r>
              <w:rPr>
                <w:lang w:val="en-US"/>
              </w:rPr>
              <w:t>14</w:t>
            </w:r>
            <w:r>
              <w:t xml:space="preserve"> г.</w:t>
            </w:r>
          </w:p>
        </w:tc>
        <w:tc>
          <w:tcPr>
            <w:tcW w:w="3544" w:type="dxa"/>
          </w:tcPr>
          <w:p w:rsidR="00541A0C" w:rsidRDefault="00541A0C" w:rsidP="00724108"/>
        </w:tc>
        <w:tc>
          <w:tcPr>
            <w:tcW w:w="567" w:type="dxa"/>
          </w:tcPr>
          <w:p w:rsidR="00541A0C" w:rsidRDefault="00541A0C" w:rsidP="00724108">
            <w:r>
              <w:t>№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41A0C" w:rsidRPr="002B3CAD" w:rsidRDefault="00541A0C" w:rsidP="002B3CAD">
            <w:pPr>
              <w:rPr>
                <w:lang w:val="en-US"/>
              </w:rPr>
            </w:pPr>
            <w:r>
              <w:t xml:space="preserve">      </w:t>
            </w:r>
            <w:r>
              <w:rPr>
                <w:lang w:val="en-US"/>
              </w:rPr>
              <w:t>01-04/</w:t>
            </w:r>
            <w:r>
              <w:t xml:space="preserve"> 89</w:t>
            </w:r>
            <w:r>
              <w:rPr>
                <w:lang w:val="en-US"/>
              </w:rPr>
              <w:t>@</w:t>
            </w:r>
          </w:p>
        </w:tc>
      </w:tr>
      <w:tr w:rsidR="00541A0C">
        <w:tc>
          <w:tcPr>
            <w:tcW w:w="284" w:type="dxa"/>
          </w:tcPr>
          <w:p w:rsidR="00541A0C" w:rsidRDefault="00541A0C" w:rsidP="007241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41A0C" w:rsidRDefault="00541A0C" w:rsidP="007241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41A0C" w:rsidRDefault="00541A0C" w:rsidP="007241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41A0C" w:rsidRDefault="00541A0C" w:rsidP="007241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41A0C" w:rsidRDefault="00541A0C" w:rsidP="007241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541A0C" w:rsidRDefault="00541A0C" w:rsidP="007241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41A0C" w:rsidRDefault="00541A0C" w:rsidP="007241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41A0C" w:rsidRDefault="00541A0C" w:rsidP="00724108">
            <w:pPr>
              <w:jc w:val="center"/>
              <w:rPr>
                <w:sz w:val="16"/>
                <w:szCs w:val="16"/>
              </w:rPr>
            </w:pPr>
          </w:p>
        </w:tc>
      </w:tr>
      <w:tr w:rsidR="00541A0C">
        <w:trPr>
          <w:trHeight w:hRule="exact" w:val="343"/>
        </w:trPr>
        <w:tc>
          <w:tcPr>
            <w:tcW w:w="10206" w:type="dxa"/>
            <w:gridSpan w:val="8"/>
          </w:tcPr>
          <w:p w:rsidR="00541A0C" w:rsidRDefault="00541A0C" w:rsidP="00724108">
            <w:pPr>
              <w:jc w:val="center"/>
            </w:pPr>
            <w:r>
              <w:rPr>
                <w:sz w:val="22"/>
                <w:szCs w:val="22"/>
              </w:rPr>
              <w:t>Севастополь</w:t>
            </w:r>
          </w:p>
        </w:tc>
      </w:tr>
    </w:tbl>
    <w:p w:rsidR="00541A0C" w:rsidRDefault="00541A0C" w:rsidP="00F2041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41A0C" w:rsidRPr="00987646" w:rsidRDefault="009A381B" w:rsidP="00F20414">
      <w:pPr>
        <w:spacing w:before="480" w:after="48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</w:t>
      </w:r>
      <w:r w:rsidR="00541A0C" w:rsidRPr="00987646">
        <w:rPr>
          <w:b/>
          <w:bCs/>
          <w:color w:val="000000"/>
        </w:rPr>
        <w:t xml:space="preserve">б утверждении Положения </w:t>
      </w:r>
      <w:r w:rsidR="00541A0C">
        <w:rPr>
          <w:b/>
          <w:bCs/>
          <w:color w:val="000000"/>
        </w:rPr>
        <w:t xml:space="preserve">об Общественном совете </w:t>
      </w:r>
      <w:r w:rsidR="00541A0C">
        <w:rPr>
          <w:b/>
          <w:bCs/>
          <w:color w:val="000000"/>
        </w:rPr>
        <w:br/>
        <w:t>при УФНС России по г. Севастополю</w:t>
      </w:r>
    </w:p>
    <w:p w:rsidR="00541A0C" w:rsidRPr="000A3DCA" w:rsidRDefault="00541A0C" w:rsidP="00F20414">
      <w:pPr>
        <w:pStyle w:val="21"/>
        <w:spacing w:before="120"/>
        <w:ind w:right="-23" w:firstLine="606"/>
      </w:pPr>
      <w:r>
        <w:t>В соответствии с Постановлением Правительства Российской Федерации от 02.08.2005 № 481 «О Порядке образования общественных советов при федеральных министерствах, руководство которыми осуществляет Правительство Российской Федерации, федеральных службах и федеральных агентствах, подведомственных этим федеральным министерствам, а также федеральных службах и федеральных агентствах, руководство которыми осуществляет Правительство Российской Федерации», Федеральным</w:t>
      </w:r>
      <w:r>
        <w:tab/>
        <w:t xml:space="preserve"> законом от 04.04.2005 № 32-ФЗ «Об общественной палате Российской Федерации», Федеральным законом  от 21.07.2014 № 212-ФЗ «Об основах общественного контроля в Российской Федерации», а также в целях организации деятельности Общественного совета при УФНС России по </w:t>
      </w:r>
      <w:proofErr w:type="spellStart"/>
      <w:r>
        <w:t>г.Севастополю</w:t>
      </w:r>
      <w:proofErr w:type="spellEnd"/>
      <w:r>
        <w:t xml:space="preserve">  </w:t>
      </w:r>
      <w:r w:rsidRPr="000A3DCA">
        <w:t>п р и к а з ы в а ю:</w:t>
      </w:r>
    </w:p>
    <w:p w:rsidR="00541A0C" w:rsidRPr="00116713" w:rsidRDefault="00541A0C" w:rsidP="00F20414">
      <w:pPr>
        <w:ind w:firstLine="709"/>
        <w:jc w:val="both"/>
        <w:rPr>
          <w:sz w:val="28"/>
          <w:szCs w:val="28"/>
        </w:rPr>
      </w:pPr>
    </w:p>
    <w:p w:rsidR="00541A0C" w:rsidRPr="00E404E3" w:rsidRDefault="00541A0C" w:rsidP="00F20414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60"/>
        <w:ind w:left="0" w:firstLine="709"/>
        <w:jc w:val="both"/>
        <w:rPr>
          <w:color w:val="000000"/>
          <w:sz w:val="28"/>
          <w:szCs w:val="28"/>
        </w:rPr>
      </w:pPr>
      <w:r w:rsidRPr="00E404E3">
        <w:rPr>
          <w:color w:val="000000"/>
          <w:sz w:val="28"/>
          <w:szCs w:val="28"/>
        </w:rPr>
        <w:t xml:space="preserve">Утвердить Положение об Общественном совете при УФНС России по </w:t>
      </w:r>
      <w:proofErr w:type="spellStart"/>
      <w:r>
        <w:rPr>
          <w:color w:val="000000"/>
          <w:sz w:val="28"/>
          <w:szCs w:val="28"/>
        </w:rPr>
        <w:t>г.Севастополю</w:t>
      </w:r>
      <w:proofErr w:type="spellEnd"/>
      <w:r>
        <w:rPr>
          <w:color w:val="000000"/>
          <w:sz w:val="28"/>
          <w:szCs w:val="28"/>
        </w:rPr>
        <w:t xml:space="preserve"> (далее – Положение об Общественном совете) </w:t>
      </w:r>
      <w:r w:rsidRPr="00E404E3">
        <w:rPr>
          <w:color w:val="000000"/>
          <w:sz w:val="28"/>
          <w:szCs w:val="28"/>
        </w:rPr>
        <w:t xml:space="preserve">согласно </w:t>
      </w:r>
      <w:proofErr w:type="gramStart"/>
      <w:r w:rsidRPr="00E404E3">
        <w:rPr>
          <w:color w:val="000000"/>
          <w:sz w:val="28"/>
          <w:szCs w:val="28"/>
        </w:rPr>
        <w:t>приложению</w:t>
      </w:r>
      <w:proofErr w:type="gramEnd"/>
      <w:r w:rsidRPr="00E404E3">
        <w:rPr>
          <w:color w:val="000000"/>
          <w:sz w:val="28"/>
          <w:szCs w:val="28"/>
        </w:rPr>
        <w:t xml:space="preserve"> к настоящему приказу.</w:t>
      </w:r>
    </w:p>
    <w:p w:rsidR="00541A0C" w:rsidRPr="00E404E3" w:rsidRDefault="00541A0C" w:rsidP="00F20414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6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Отделу по работе с налогоплательщиками, н</w:t>
      </w:r>
      <w:r w:rsidRPr="00E404E3">
        <w:rPr>
          <w:color w:val="000000"/>
          <w:sz w:val="28"/>
          <w:szCs w:val="28"/>
        </w:rPr>
        <w:t xml:space="preserve">е позднее </w:t>
      </w:r>
      <w:r>
        <w:rPr>
          <w:color w:val="000000"/>
          <w:sz w:val="28"/>
          <w:szCs w:val="28"/>
        </w:rPr>
        <w:t>двух</w:t>
      </w:r>
      <w:r w:rsidRPr="00E404E3">
        <w:rPr>
          <w:color w:val="000000"/>
          <w:sz w:val="28"/>
          <w:szCs w:val="28"/>
        </w:rPr>
        <w:t xml:space="preserve"> рабочих дней с момента утверждения </w:t>
      </w:r>
      <w:r>
        <w:rPr>
          <w:color w:val="000000"/>
          <w:sz w:val="28"/>
          <w:szCs w:val="28"/>
        </w:rPr>
        <w:t xml:space="preserve">настоящего Приказа направить для </w:t>
      </w:r>
      <w:r w:rsidRPr="00E404E3">
        <w:rPr>
          <w:color w:val="000000"/>
          <w:sz w:val="28"/>
          <w:szCs w:val="28"/>
        </w:rPr>
        <w:t>опубликова</w:t>
      </w:r>
      <w:r>
        <w:rPr>
          <w:color w:val="000000"/>
          <w:sz w:val="28"/>
          <w:szCs w:val="28"/>
        </w:rPr>
        <w:t xml:space="preserve">ния </w:t>
      </w:r>
      <w:proofErr w:type="gramStart"/>
      <w:r>
        <w:rPr>
          <w:color w:val="000000"/>
          <w:sz w:val="28"/>
          <w:szCs w:val="28"/>
        </w:rPr>
        <w:t xml:space="preserve">на  </w:t>
      </w:r>
      <w:r w:rsidRPr="00E404E3">
        <w:rPr>
          <w:color w:val="000000"/>
          <w:sz w:val="28"/>
          <w:szCs w:val="28"/>
        </w:rPr>
        <w:t>региональном</w:t>
      </w:r>
      <w:proofErr w:type="gramEnd"/>
      <w:r w:rsidRPr="00E404E3">
        <w:rPr>
          <w:color w:val="000000"/>
          <w:sz w:val="28"/>
          <w:szCs w:val="28"/>
        </w:rPr>
        <w:t xml:space="preserve"> сегменте </w:t>
      </w:r>
      <w:r>
        <w:rPr>
          <w:color w:val="000000"/>
          <w:sz w:val="28"/>
          <w:szCs w:val="28"/>
        </w:rPr>
        <w:t xml:space="preserve">на </w:t>
      </w:r>
      <w:r w:rsidRPr="00E404E3">
        <w:rPr>
          <w:color w:val="000000"/>
          <w:sz w:val="28"/>
          <w:szCs w:val="28"/>
        </w:rPr>
        <w:t>Интернет-сайт</w:t>
      </w:r>
      <w:r>
        <w:rPr>
          <w:color w:val="000000"/>
          <w:sz w:val="28"/>
          <w:szCs w:val="28"/>
        </w:rPr>
        <w:t>е</w:t>
      </w:r>
      <w:r w:rsidRPr="00E404E3">
        <w:rPr>
          <w:color w:val="000000"/>
          <w:sz w:val="28"/>
          <w:szCs w:val="28"/>
        </w:rPr>
        <w:t xml:space="preserve"> ФНС России </w:t>
      </w:r>
      <w:hyperlink r:id="rId5" w:history="1">
        <w:r w:rsidRPr="00E404E3">
          <w:rPr>
            <w:rStyle w:val="a4"/>
            <w:sz w:val="28"/>
            <w:szCs w:val="28"/>
            <w:lang w:val="en-US"/>
          </w:rPr>
          <w:t>www</w:t>
        </w:r>
        <w:r w:rsidRPr="00E404E3">
          <w:rPr>
            <w:rStyle w:val="a4"/>
            <w:sz w:val="28"/>
            <w:szCs w:val="28"/>
          </w:rPr>
          <w:t>.</w:t>
        </w:r>
        <w:proofErr w:type="spellStart"/>
        <w:r w:rsidRPr="00E404E3">
          <w:rPr>
            <w:rStyle w:val="a4"/>
            <w:sz w:val="28"/>
            <w:szCs w:val="28"/>
            <w:lang w:val="en-US"/>
          </w:rPr>
          <w:t>nalog</w:t>
        </w:r>
        <w:proofErr w:type="spellEnd"/>
        <w:r w:rsidRPr="00E404E3">
          <w:rPr>
            <w:rStyle w:val="a4"/>
            <w:sz w:val="28"/>
            <w:szCs w:val="28"/>
          </w:rPr>
          <w:t>.</w:t>
        </w:r>
        <w:proofErr w:type="spellStart"/>
        <w:r w:rsidRPr="00E404E3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 xml:space="preserve"> </w:t>
      </w:r>
      <w:r w:rsidRPr="00E404E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уведомление о начале процедуры формирования состава Общественного совета  </w:t>
      </w:r>
      <w:r w:rsidRPr="00E404E3">
        <w:rPr>
          <w:color w:val="000000"/>
          <w:sz w:val="28"/>
          <w:szCs w:val="28"/>
        </w:rPr>
        <w:t xml:space="preserve">с целью </w:t>
      </w:r>
      <w:r w:rsidRPr="00E404E3">
        <w:rPr>
          <w:sz w:val="28"/>
          <w:szCs w:val="28"/>
        </w:rPr>
        <w:t>ознакомления общественности и привлечения общественных объединений, организаций и граждан к участию в работе Общественного совета</w:t>
      </w:r>
      <w:r w:rsidRPr="00B82C1D">
        <w:rPr>
          <w:color w:val="000000"/>
          <w:sz w:val="28"/>
          <w:szCs w:val="28"/>
        </w:rPr>
        <w:t xml:space="preserve"> </w:t>
      </w:r>
      <w:r w:rsidRPr="00E404E3">
        <w:rPr>
          <w:color w:val="000000"/>
          <w:sz w:val="28"/>
          <w:szCs w:val="28"/>
        </w:rPr>
        <w:t>при УФНС России по</w:t>
      </w:r>
      <w:r>
        <w:rPr>
          <w:color w:val="000000"/>
          <w:sz w:val="28"/>
          <w:szCs w:val="28"/>
        </w:rPr>
        <w:t xml:space="preserve"> г. Севастополю</w:t>
      </w:r>
      <w:r w:rsidRPr="00E404E3">
        <w:rPr>
          <w:color w:val="000000"/>
          <w:sz w:val="28"/>
          <w:szCs w:val="28"/>
        </w:rPr>
        <w:t>.</w:t>
      </w:r>
    </w:p>
    <w:p w:rsidR="00541A0C" w:rsidRDefault="00541A0C" w:rsidP="00F20414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E404E3">
        <w:rPr>
          <w:color w:val="000000"/>
          <w:sz w:val="28"/>
          <w:szCs w:val="28"/>
        </w:rPr>
        <w:t>Контроль за исполнением настоящего приказа оставляю за собой.</w:t>
      </w:r>
    </w:p>
    <w:p w:rsidR="00541A0C" w:rsidRPr="00E404E3" w:rsidRDefault="00541A0C" w:rsidP="003759FB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</w:p>
    <w:p w:rsidR="00541A0C" w:rsidRDefault="00541A0C" w:rsidP="00F20414">
      <w:pPr>
        <w:jc w:val="both"/>
        <w:rPr>
          <w:color w:val="000000"/>
          <w:sz w:val="28"/>
          <w:szCs w:val="28"/>
        </w:rPr>
      </w:pPr>
    </w:p>
    <w:p w:rsidR="00541A0C" w:rsidRPr="007D3C03" w:rsidRDefault="00541A0C" w:rsidP="00F20414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D3C03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7D3C03">
        <w:rPr>
          <w:sz w:val="28"/>
          <w:szCs w:val="28"/>
        </w:rPr>
        <w:t xml:space="preserve"> УФНС России</w:t>
      </w:r>
    </w:p>
    <w:p w:rsidR="00541A0C" w:rsidRDefault="00541A0C" w:rsidP="005D23DE">
      <w:pPr>
        <w:ind w:right="-2"/>
        <w:jc w:val="both"/>
        <w:rPr>
          <w:sz w:val="28"/>
          <w:szCs w:val="28"/>
        </w:rPr>
      </w:pPr>
      <w:r w:rsidRPr="007D3C03">
        <w:rPr>
          <w:sz w:val="28"/>
          <w:szCs w:val="28"/>
        </w:rPr>
        <w:t>по г. Севастополю</w:t>
      </w:r>
      <w:r w:rsidRPr="007D3C03">
        <w:rPr>
          <w:sz w:val="28"/>
          <w:szCs w:val="28"/>
        </w:rPr>
        <w:tab/>
      </w:r>
      <w:r w:rsidRPr="007D3C03">
        <w:rPr>
          <w:sz w:val="28"/>
          <w:szCs w:val="28"/>
        </w:rPr>
        <w:tab/>
      </w:r>
      <w:r w:rsidRPr="007D3C03">
        <w:rPr>
          <w:sz w:val="28"/>
          <w:szCs w:val="28"/>
        </w:rPr>
        <w:tab/>
      </w:r>
      <w:r w:rsidRPr="007D3C03">
        <w:rPr>
          <w:sz w:val="28"/>
          <w:szCs w:val="28"/>
        </w:rPr>
        <w:tab/>
      </w:r>
      <w:r w:rsidRPr="007D3C03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</w:t>
      </w:r>
      <w:r w:rsidRPr="007D3C03">
        <w:rPr>
          <w:sz w:val="28"/>
          <w:szCs w:val="28"/>
        </w:rPr>
        <w:t xml:space="preserve">   </w:t>
      </w:r>
      <w:r>
        <w:rPr>
          <w:sz w:val="28"/>
          <w:szCs w:val="28"/>
        </w:rPr>
        <w:t>Н.Н. Приставка</w:t>
      </w:r>
    </w:p>
    <w:p w:rsidR="009A381B" w:rsidRDefault="009A381B" w:rsidP="00FA3C79">
      <w:pPr>
        <w:ind w:left="6946"/>
        <w:jc w:val="both"/>
        <w:rPr>
          <w:color w:val="000000"/>
        </w:rPr>
      </w:pPr>
    </w:p>
    <w:p w:rsidR="009A381B" w:rsidRDefault="009A381B" w:rsidP="00FA3C79">
      <w:pPr>
        <w:ind w:left="6946"/>
        <w:jc w:val="both"/>
        <w:rPr>
          <w:color w:val="000000"/>
        </w:rPr>
      </w:pPr>
    </w:p>
    <w:p w:rsidR="006819A8" w:rsidRPr="002A3FDB" w:rsidRDefault="006819A8" w:rsidP="006819A8">
      <w:pPr>
        <w:ind w:left="6946"/>
        <w:jc w:val="both"/>
        <w:rPr>
          <w:color w:val="000000"/>
        </w:rPr>
      </w:pPr>
      <w:r w:rsidRPr="002A3FDB">
        <w:rPr>
          <w:color w:val="000000"/>
        </w:rPr>
        <w:lastRenderedPageBreak/>
        <w:t>УТВЕРЖДЕНО</w:t>
      </w:r>
    </w:p>
    <w:p w:rsidR="006819A8" w:rsidRDefault="006819A8" w:rsidP="006819A8">
      <w:pPr>
        <w:ind w:left="6946"/>
        <w:jc w:val="both"/>
        <w:rPr>
          <w:color w:val="000000"/>
        </w:rPr>
      </w:pPr>
      <w:r w:rsidRPr="002A3FDB">
        <w:rPr>
          <w:color w:val="000000"/>
        </w:rPr>
        <w:t xml:space="preserve">приказом УФНС России </w:t>
      </w:r>
    </w:p>
    <w:p w:rsidR="006819A8" w:rsidRPr="002A3FDB" w:rsidRDefault="006819A8" w:rsidP="006819A8">
      <w:pPr>
        <w:ind w:left="6946"/>
        <w:jc w:val="both"/>
        <w:rPr>
          <w:color w:val="000000"/>
        </w:rPr>
      </w:pPr>
      <w:r w:rsidRPr="002A3FDB">
        <w:rPr>
          <w:color w:val="000000"/>
        </w:rPr>
        <w:t>по г. Севастополю</w:t>
      </w:r>
    </w:p>
    <w:p w:rsidR="006819A8" w:rsidRPr="002A3FDB" w:rsidRDefault="006819A8" w:rsidP="006819A8">
      <w:pPr>
        <w:ind w:left="6946"/>
        <w:jc w:val="both"/>
        <w:rPr>
          <w:color w:val="000000"/>
        </w:rPr>
      </w:pPr>
      <w:r w:rsidRPr="002A3FDB">
        <w:rPr>
          <w:color w:val="000000"/>
        </w:rPr>
        <w:t xml:space="preserve">от </w:t>
      </w:r>
      <w:r>
        <w:rPr>
          <w:color w:val="000000"/>
        </w:rPr>
        <w:t xml:space="preserve">30.10.2014 </w:t>
      </w:r>
      <w:r w:rsidRPr="002A3FDB">
        <w:rPr>
          <w:color w:val="000000"/>
        </w:rPr>
        <w:t>№</w:t>
      </w:r>
      <w:r>
        <w:rPr>
          <w:color w:val="000000"/>
        </w:rPr>
        <w:t xml:space="preserve"> 89</w:t>
      </w:r>
    </w:p>
    <w:p w:rsidR="006819A8" w:rsidRPr="00987646" w:rsidRDefault="006819A8" w:rsidP="006819A8">
      <w:pPr>
        <w:keepNext/>
        <w:widowControl w:val="0"/>
        <w:autoSpaceDE w:val="0"/>
        <w:autoSpaceDN w:val="0"/>
        <w:adjustRightInd w:val="0"/>
        <w:spacing w:before="240" w:after="12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98764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ПОЛОЖЕНИЕ</w:t>
      </w:r>
      <w:r w:rsidRPr="0098764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 Общественном совете при УФНС России по г. Севастополю</w:t>
      </w:r>
    </w:p>
    <w:p w:rsidR="006819A8" w:rsidRDefault="006819A8" w:rsidP="006819A8">
      <w:pPr>
        <w:pStyle w:val="a5"/>
        <w:spacing w:after="0" w:line="240" w:lineRule="auto"/>
        <w:ind w:left="0"/>
        <w:jc w:val="center"/>
        <w:rPr>
          <w:b/>
          <w:sz w:val="28"/>
          <w:szCs w:val="28"/>
        </w:rPr>
      </w:pPr>
    </w:p>
    <w:p w:rsidR="006819A8" w:rsidRPr="00000785" w:rsidRDefault="006819A8" w:rsidP="006819A8">
      <w:pPr>
        <w:pStyle w:val="a5"/>
        <w:spacing w:after="0" w:line="240" w:lineRule="auto"/>
        <w:ind w:left="0"/>
        <w:jc w:val="center"/>
        <w:rPr>
          <w:b/>
          <w:sz w:val="28"/>
          <w:szCs w:val="28"/>
        </w:rPr>
      </w:pPr>
      <w:r w:rsidRPr="00000785">
        <w:rPr>
          <w:b/>
          <w:sz w:val="28"/>
          <w:szCs w:val="28"/>
          <w:lang w:val="en-US"/>
        </w:rPr>
        <w:t>I</w:t>
      </w:r>
      <w:r w:rsidRPr="000C316F">
        <w:rPr>
          <w:b/>
          <w:sz w:val="28"/>
          <w:szCs w:val="28"/>
        </w:rPr>
        <w:t xml:space="preserve">. </w:t>
      </w:r>
      <w:r w:rsidRPr="00000785">
        <w:rPr>
          <w:b/>
          <w:sz w:val="28"/>
          <w:szCs w:val="28"/>
        </w:rPr>
        <w:t>Общие положения</w:t>
      </w:r>
    </w:p>
    <w:p w:rsidR="006819A8" w:rsidRPr="00DB2997" w:rsidRDefault="006819A8" w:rsidP="006819A8">
      <w:pPr>
        <w:pStyle w:val="a5"/>
        <w:spacing w:after="0" w:line="240" w:lineRule="auto"/>
        <w:ind w:left="1080"/>
      </w:pPr>
    </w:p>
    <w:p w:rsidR="006819A8" w:rsidRDefault="006819A8" w:rsidP="006819A8">
      <w:pPr>
        <w:pStyle w:val="a5"/>
        <w:numPr>
          <w:ilvl w:val="1"/>
          <w:numId w:val="2"/>
        </w:numPr>
        <w:spacing w:after="0" w:line="240" w:lineRule="auto"/>
        <w:ind w:left="0" w:firstLine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компетенцию, порядок деятельности и формирования состава Общественного совета при Управлении Федеральной налоговой службы по г. Севастополю (далее – Управление); порядок взаимодействия Управления с Общественной палатой г. Севастополя при формировании состава общественного совета; а также порядок и условия включения в состав общественного совета независимых от органов государственной власти Российской Федерации экспертов, представителей заинтересованных общественных организаций и иных лиц (далее – Общественный совет).</w:t>
      </w:r>
    </w:p>
    <w:p w:rsidR="006819A8" w:rsidRDefault="006819A8" w:rsidP="006819A8">
      <w:pPr>
        <w:pStyle w:val="a5"/>
        <w:numPr>
          <w:ilvl w:val="1"/>
          <w:numId w:val="2"/>
        </w:numPr>
        <w:spacing w:after="0" w:line="240" w:lineRule="auto"/>
        <w:ind w:left="0" w:firstLine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Общественный совет является постоянно действующим совещательно-консультативным органом общественного контроля.</w:t>
      </w:r>
    </w:p>
    <w:p w:rsidR="006819A8" w:rsidRDefault="006819A8" w:rsidP="006819A8">
      <w:pPr>
        <w:pStyle w:val="a5"/>
        <w:numPr>
          <w:ilvl w:val="1"/>
          <w:numId w:val="2"/>
        </w:numPr>
        <w:spacing w:after="0" w:line="240" w:lineRule="auto"/>
        <w:ind w:left="0" w:firstLine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Решения Общественного совета носят рекомендательный характер.</w:t>
      </w:r>
    </w:p>
    <w:p w:rsidR="006819A8" w:rsidRDefault="006819A8" w:rsidP="006819A8">
      <w:pPr>
        <w:pStyle w:val="a5"/>
        <w:numPr>
          <w:ilvl w:val="1"/>
          <w:numId w:val="2"/>
        </w:numPr>
        <w:spacing w:after="0" w:line="240" w:lineRule="auto"/>
        <w:ind w:left="0" w:firstLine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Общественном совете, персональном составе Общественного совета и изменения, вносимые в них, утверждаются правовым актом Управления по согласованию с Общественной палатой г. Севастополя.</w:t>
      </w:r>
    </w:p>
    <w:p w:rsidR="006819A8" w:rsidRDefault="006819A8" w:rsidP="006819A8">
      <w:pPr>
        <w:pStyle w:val="a5"/>
        <w:numPr>
          <w:ilvl w:val="1"/>
          <w:numId w:val="2"/>
        </w:numPr>
        <w:spacing w:after="0" w:line="240" w:lineRule="auto"/>
        <w:ind w:left="0" w:firstLine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Общественный совет осуществляет свою деятельность на основе Конституции Российской Федерации, федеральных конституционных законов, федеральных законов, указов и распоряжений Президента Российской Федерации, постановлений и распоряжений Правительства Российской Федерации, приказов и распоряжений Федеральной налоговой службы и Управления Федеральной налоговой службы по г. Севастополю, а также настоящего Положения.</w:t>
      </w:r>
    </w:p>
    <w:p w:rsidR="006819A8" w:rsidRDefault="006819A8" w:rsidP="006819A8">
      <w:pPr>
        <w:pStyle w:val="a5"/>
        <w:numPr>
          <w:ilvl w:val="1"/>
          <w:numId w:val="2"/>
        </w:numPr>
        <w:spacing w:after="0" w:line="240" w:lineRule="auto"/>
        <w:ind w:left="0" w:firstLine="70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Общественного совета являются:</w:t>
      </w:r>
    </w:p>
    <w:p w:rsidR="006819A8" w:rsidRPr="006F4E8F" w:rsidRDefault="006819A8" w:rsidP="006819A8">
      <w:pPr>
        <w:pStyle w:val="a5"/>
        <w:numPr>
          <w:ilvl w:val="2"/>
          <w:numId w:val="2"/>
        </w:numPr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6F4E8F">
        <w:rPr>
          <w:sz w:val="28"/>
          <w:szCs w:val="28"/>
        </w:rPr>
        <w:t>подготовка предложений по развитию нормативной базы, обеспечивающей реализацию конституционных прав и обязанностей граждан по уплате налогов и функционирование системы контроля и надзора за соблюдением законодательства Российской Федерации;</w:t>
      </w:r>
    </w:p>
    <w:p w:rsidR="006819A8" w:rsidRPr="006F4E8F" w:rsidRDefault="006819A8" w:rsidP="006819A8">
      <w:pPr>
        <w:pStyle w:val="a5"/>
        <w:numPr>
          <w:ilvl w:val="2"/>
          <w:numId w:val="2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6F4E8F">
        <w:rPr>
          <w:sz w:val="28"/>
          <w:szCs w:val="28"/>
        </w:rPr>
        <w:t>содействие Управлению в разработке и подготовке предложений по совершенствованию практики налогового контроля, направленной на формирование налоговой культуры населения;</w:t>
      </w:r>
    </w:p>
    <w:p w:rsidR="006819A8" w:rsidRPr="00125AC4" w:rsidRDefault="006819A8" w:rsidP="006819A8">
      <w:pPr>
        <w:pStyle w:val="a5"/>
        <w:numPr>
          <w:ilvl w:val="2"/>
          <w:numId w:val="2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125AC4">
        <w:rPr>
          <w:sz w:val="28"/>
          <w:szCs w:val="28"/>
        </w:rPr>
        <w:t>совершенствование взаимодействия налогоплательщиков и налоговых органов</w:t>
      </w:r>
      <w:r>
        <w:rPr>
          <w:sz w:val="28"/>
          <w:szCs w:val="28"/>
        </w:rPr>
        <w:t xml:space="preserve"> г. Севастополя</w:t>
      </w:r>
      <w:r w:rsidRPr="00125AC4">
        <w:rPr>
          <w:sz w:val="28"/>
          <w:szCs w:val="28"/>
        </w:rPr>
        <w:t>.</w:t>
      </w:r>
    </w:p>
    <w:p w:rsidR="006819A8" w:rsidRPr="007676AA" w:rsidRDefault="006819A8" w:rsidP="006819A8">
      <w:pPr>
        <w:pStyle w:val="a5"/>
        <w:numPr>
          <w:ilvl w:val="1"/>
          <w:numId w:val="2"/>
        </w:numPr>
        <w:spacing w:after="0" w:line="240" w:lineRule="auto"/>
        <w:ind w:left="0" w:firstLine="705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Организационно-техническое обеспечение деятельности Общественного совета осуществляет Управление в установленном порядке.</w:t>
      </w:r>
    </w:p>
    <w:p w:rsidR="006819A8" w:rsidRDefault="006819A8" w:rsidP="006819A8">
      <w:pPr>
        <w:pStyle w:val="a5"/>
        <w:spacing w:after="0" w:line="240" w:lineRule="auto"/>
        <w:jc w:val="both"/>
        <w:rPr>
          <w:sz w:val="28"/>
          <w:szCs w:val="28"/>
        </w:rPr>
      </w:pPr>
    </w:p>
    <w:p w:rsidR="006819A8" w:rsidRPr="007676AA" w:rsidRDefault="006819A8" w:rsidP="006819A8">
      <w:pPr>
        <w:pStyle w:val="a5"/>
        <w:spacing w:after="0" w:line="240" w:lineRule="auto"/>
        <w:jc w:val="both"/>
        <w:rPr>
          <w:b/>
          <w:sz w:val="28"/>
          <w:szCs w:val="28"/>
        </w:rPr>
      </w:pPr>
    </w:p>
    <w:p w:rsidR="006819A8" w:rsidRDefault="006819A8" w:rsidP="006819A8">
      <w:pPr>
        <w:pStyle w:val="a5"/>
        <w:spacing w:after="0" w:line="240" w:lineRule="auto"/>
        <w:ind w:left="705"/>
        <w:jc w:val="center"/>
        <w:rPr>
          <w:b/>
          <w:sz w:val="28"/>
          <w:szCs w:val="28"/>
        </w:rPr>
      </w:pPr>
      <w:r w:rsidRPr="00000785">
        <w:rPr>
          <w:b/>
          <w:sz w:val="28"/>
          <w:szCs w:val="28"/>
        </w:rPr>
        <w:t>II. Компетенция Общественного совета</w:t>
      </w:r>
    </w:p>
    <w:p w:rsidR="006819A8" w:rsidRPr="00000785" w:rsidRDefault="006819A8" w:rsidP="006819A8">
      <w:pPr>
        <w:pStyle w:val="a5"/>
        <w:spacing w:after="0" w:line="240" w:lineRule="auto"/>
        <w:ind w:left="705" w:hanging="705"/>
        <w:jc w:val="center"/>
        <w:rPr>
          <w:b/>
          <w:sz w:val="28"/>
          <w:szCs w:val="28"/>
        </w:rPr>
      </w:pPr>
    </w:p>
    <w:p w:rsidR="006819A8" w:rsidRDefault="006819A8" w:rsidP="006819A8">
      <w:pPr>
        <w:pStyle w:val="a5"/>
        <w:spacing w:after="0" w:line="240" w:lineRule="auto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2.1. Общественный совет вправе: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D654C7">
        <w:rPr>
          <w:sz w:val="28"/>
          <w:szCs w:val="28"/>
        </w:rPr>
        <w:t>1</w:t>
      </w:r>
      <w:r>
        <w:rPr>
          <w:sz w:val="28"/>
          <w:szCs w:val="28"/>
        </w:rPr>
        <w:t>. рассматривать инициативы институтов гражданского общества в области налоговой политики;</w:t>
      </w:r>
    </w:p>
    <w:p w:rsidR="006819A8" w:rsidRPr="008A50DC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 w:rsidRPr="005D34C6">
        <w:rPr>
          <w:sz w:val="28"/>
          <w:szCs w:val="28"/>
        </w:rPr>
        <w:t>2.1.</w:t>
      </w:r>
      <w:r w:rsidRPr="00D654C7">
        <w:rPr>
          <w:sz w:val="28"/>
          <w:szCs w:val="28"/>
        </w:rPr>
        <w:t>2</w:t>
      </w:r>
      <w:r w:rsidRPr="005D34C6">
        <w:rPr>
          <w:sz w:val="28"/>
          <w:szCs w:val="28"/>
        </w:rPr>
        <w:t>. рассматривать проекты нормативных правовых актов, разрабатываемых Управлением (проекты стратегий, концепций, целевых программ и ежегодных планов их реализации, а также проекты актов, вносящих в них изменения и т.д.) и вырабатывать по ним рекомендации;</w:t>
      </w:r>
    </w:p>
    <w:p w:rsidR="006819A8" w:rsidRPr="008A50DC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100F76">
        <w:rPr>
          <w:sz w:val="28"/>
          <w:szCs w:val="28"/>
        </w:rPr>
        <w:t>3</w:t>
      </w:r>
      <w:r>
        <w:rPr>
          <w:sz w:val="28"/>
          <w:szCs w:val="28"/>
        </w:rPr>
        <w:t>. проводить слушания по приоритетным направлениям деятельности налоговых органов г. Севастополя;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D654C7">
        <w:rPr>
          <w:sz w:val="28"/>
          <w:szCs w:val="28"/>
        </w:rPr>
        <w:t>4</w:t>
      </w:r>
      <w:r>
        <w:rPr>
          <w:sz w:val="28"/>
          <w:szCs w:val="28"/>
        </w:rPr>
        <w:t>. участвовать в мероприятиях по противодействию коррупции и другим правонарушениям в налоговых органах;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D654C7">
        <w:rPr>
          <w:sz w:val="28"/>
          <w:szCs w:val="28"/>
        </w:rPr>
        <w:t>5</w:t>
      </w:r>
      <w:r>
        <w:rPr>
          <w:sz w:val="28"/>
          <w:szCs w:val="28"/>
        </w:rPr>
        <w:t>. осуществлять мониторинг публичной деятельности Управления;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D654C7">
        <w:rPr>
          <w:sz w:val="28"/>
          <w:szCs w:val="28"/>
        </w:rPr>
        <w:t>6</w:t>
      </w:r>
      <w:r>
        <w:rPr>
          <w:sz w:val="28"/>
          <w:szCs w:val="28"/>
        </w:rPr>
        <w:t>. осуществлять в порядке, определяемом Общественным советом, оценку эффективности деятельности Управления, в том числе на основе проведенной Общественным советом оценки результатов исполнения бюджета, ежегодных докладов руководителя Управления о результатах деятельности, оценки результатов мониторинга качества предоставления государственных услуг и на основе рассмотрения плана по противодействия коррупции и отчетов о ходе его выполнения;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D654C7">
        <w:rPr>
          <w:sz w:val="28"/>
          <w:szCs w:val="28"/>
        </w:rPr>
        <w:t>7</w:t>
      </w:r>
      <w:r>
        <w:rPr>
          <w:sz w:val="28"/>
          <w:szCs w:val="28"/>
        </w:rPr>
        <w:t>. принимать участие в порядке, определяемом руководителем Управления, в работе аттестационных комиссий и конкурсных комиссий по замещению должностей;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8A50DC">
        <w:rPr>
          <w:sz w:val="28"/>
          <w:szCs w:val="28"/>
        </w:rPr>
        <w:t>8</w:t>
      </w:r>
      <w:r>
        <w:rPr>
          <w:sz w:val="28"/>
          <w:szCs w:val="28"/>
        </w:rPr>
        <w:t>. взаимодействовать со средствами массовой информации по освещению вопросов, обсуждаемых на заседаниях Общественного совета.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2.2. Для реализации указанных прав Общественный совет наделяется следующими полномочиями: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2.2.1. приглашать на заседания Общественного совета руководителей</w:t>
      </w:r>
      <w:r w:rsidRPr="00F31EAA">
        <w:rPr>
          <w:sz w:val="28"/>
          <w:szCs w:val="28"/>
        </w:rPr>
        <w:t xml:space="preserve"> </w:t>
      </w:r>
      <w:r>
        <w:rPr>
          <w:sz w:val="28"/>
          <w:szCs w:val="28"/>
        </w:rPr>
        <w:t>(представителей) т</w:t>
      </w:r>
      <w:r w:rsidRPr="00F31EAA">
        <w:rPr>
          <w:sz w:val="28"/>
          <w:szCs w:val="28"/>
        </w:rPr>
        <w:t xml:space="preserve">ерриториальных </w:t>
      </w:r>
      <w:r>
        <w:rPr>
          <w:sz w:val="28"/>
          <w:szCs w:val="28"/>
        </w:rPr>
        <w:t>органов федеральных органов исполнительной власти, региональных и местных органов исполнительной власти, представителей общественных объединений, организаций;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2.2.2. создавать по вопросам, отнесенным к компетенции Общественного совета, комиссии и рабочие группы, в состав которых могут входить по согласованию с руководителем Управления государственные гражданские служащие, представители общественных объединений и организаций;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2.2.3. направлять запросы в региональные и местные органы исполнительной власти;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информировать органы государственной власти и широкую общественность о выявленных в </w:t>
      </w:r>
      <w:r w:rsidRPr="00F27CDB">
        <w:rPr>
          <w:sz w:val="28"/>
          <w:szCs w:val="28"/>
        </w:rPr>
        <w:t>деятельности Управления</w:t>
      </w:r>
      <w:r>
        <w:rPr>
          <w:sz w:val="28"/>
          <w:szCs w:val="28"/>
        </w:rPr>
        <w:t xml:space="preserve"> нарушениях</w:t>
      </w:r>
      <w:r w:rsidRPr="00100F76">
        <w:rPr>
          <w:sz w:val="28"/>
          <w:szCs w:val="28"/>
        </w:rPr>
        <w:t>.</w:t>
      </w:r>
    </w:p>
    <w:p w:rsidR="006819A8" w:rsidRPr="00100F76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</w:p>
    <w:p w:rsidR="006819A8" w:rsidRPr="001B46D5" w:rsidRDefault="006819A8" w:rsidP="006819A8">
      <w:pPr>
        <w:pStyle w:val="a5"/>
        <w:spacing w:after="0" w:line="240" w:lineRule="auto"/>
        <w:ind w:left="0" w:firstLine="705"/>
        <w:jc w:val="center"/>
        <w:rPr>
          <w:b/>
          <w:sz w:val="28"/>
          <w:szCs w:val="28"/>
        </w:rPr>
      </w:pPr>
      <w:r w:rsidRPr="00000785">
        <w:rPr>
          <w:b/>
          <w:sz w:val="28"/>
          <w:szCs w:val="28"/>
          <w:lang w:val="en-US"/>
        </w:rPr>
        <w:t>III</w:t>
      </w:r>
      <w:r w:rsidRPr="001B46D5">
        <w:rPr>
          <w:b/>
          <w:sz w:val="28"/>
          <w:szCs w:val="28"/>
        </w:rPr>
        <w:t>.</w:t>
      </w:r>
      <w:r w:rsidRPr="00E871BA">
        <w:rPr>
          <w:b/>
          <w:sz w:val="28"/>
          <w:szCs w:val="28"/>
        </w:rPr>
        <w:t xml:space="preserve"> Порядок формирования Общественного совета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3.1. Состав Общественного совета формируется в соответствии с пунктом 2 статьи 20 Федерального закона от 04.04.2005 № 32-ФЗ «Об общественной палате Российской Федерации», статьи 13 Федерального закона от 21.07.2014 № 212-ФЗ «Об основах общественного контроля в Российской Федерации», Указом Президента Российской Федерации от 04.08.2006 № 842 «О порядке образования общественных советов при федеральных министерствах, федеральных службах и федеральных агентствах, руководство деятельностью которых осуществляет Президент Российской Федерации, при федеральных службах и федеральных агентствах, подведомственных этим федеральным министерствам», постановлением Правительства Российской Федерации от 02.08.2005 № 481 «О Порядке образования общественных советов при федеральных министерствах, руководство которыми осуществляет Правительство Российской Федерации, федеральных службах и федеральных агентствах, подведомственных этим федеральным министерствам, а также федеральных службах и федеральных агентствах, руководство которыми осуществляет Правительство Российской Федерации».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3.2. Членами Общественного совета не могут быть лица, которые в соответствии с Федеральным законом от 04.04.2005 № 32-ФЗ «Об Общественной палате Российской Федерации» не могут быть членами Общественной палаты Российской Федерации.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3.3. Полномочия члена Общественного совета прекращаются в случае: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истечения срока его полномочий;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подачи им заявления о выходе из состава Общественного совета;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вступления в законную силу вынесенного в отношении его обвинительного приговора суда;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признания его недееспособным, безвестно отсутствующим или умершим на основании решения суда, вступившего в законную силу.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3.4. Члены Общественного совета исполняют свои обязанности на общественных началах.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Общественный совет формируется на основе добровольного участия в его деятельности граждан Российской Федерации на конкурсной основе.  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3.6. Состав Общественного совета формируется из числа кандидатов, выдвинутых в члены Общественного совета: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1) Общественной палатой г. Севастополя;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2) общественными объединениями и иными организациями, целью деятельности которых является представление и защита общественных интересов в сфере деятельности налоговых органов;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3.7. Количественный состав Общественного совета составляет не менее 9</w:t>
      </w:r>
      <w:r w:rsidRPr="00784676">
        <w:rPr>
          <w:sz w:val="28"/>
          <w:szCs w:val="28"/>
        </w:rPr>
        <w:t xml:space="preserve"> </w:t>
      </w:r>
      <w:r>
        <w:rPr>
          <w:sz w:val="28"/>
          <w:szCs w:val="28"/>
        </w:rPr>
        <w:t>членов.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3.8. В целях формирования состава Общественного совета на официальном сайте Федеральной налоговой службы размещается уведомление о начале процедуры формирования состава Общественного совета (далее – уведомление).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 случае формирования состава Общественного совета в связи с истечением срока полномочий действующего состава общественного совета, уведомление должно быть размещено на официальном сайте Федеральной налоговой службы в сети Интернет не позднее, чем за 3 месяца до истечения полномочий действующего состава членов Общественного совета.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 уведомлении должны быть указаны требования к кандидатам в члены Общественного совета, срок и адрес направления организациями и лицами, указанными в подпунктах 1-2 пункта 3.6 настоящего Положения, писем о выдвижении кандидатов в состав Общественного совета. Указанный срок не может составлять менее одного месяца с момента размещения уведомления на официальном сайте Федеральной налоговой службы в сети Интернет.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3.9. Одновременно с размещением на официальном сайте Федеральной налоговой службы в сети Интернет уведомление направляется в Общественную палату г. Севастополя.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3.10. Организации и лица направляют в Управление письмо о выдвижении кандидатов в члены Общественного совета, в котором указывается фамилия, имя, отчество кандидата, дата его рождения, сведения о месте работы кандидата, гражданстве, о его соответствии требованиям, предъявляемым к кандидатам в члены Общественного совета, а также об отсутствии ограничений для вхождения в состав Общественного совета.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К письму о выдвижении должна быть приложена биографическая справка со сведениями о трудовой и общественной деятельности кандидата, а также письменное согласие кандидата войти в состав Общественного совета, на размещение представленных сведений о кандидате на официальном сайте Федеральной налоговой службы в сети Интернет, раскрытие указанных сведений иным способом в целях общественного обсуждения кандидатов в члены Общественного совета, а также на обработку персональных данных кандидата Управлением в целях формирования состава Общественного совета.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3.11. В течение десяти рабочих дней со дня завершения приема писем о выдвижении кандидатов в члены Общественного совета Управление формирует сводный перечень выдвинутых кандидатов.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3.12. Сводный перечень кандидатов направляется в Общественную палату г. Севастополя для проведения консультаций и согласования.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По результатам процедуры выдвижения и результатам проверки соответствия кандидатов квалификационным требованиям Общественная палата формирует </w:t>
      </w:r>
      <w:r w:rsidRPr="006218AB">
        <w:rPr>
          <w:sz w:val="28"/>
          <w:szCs w:val="28"/>
        </w:rPr>
        <w:t>список</w:t>
      </w:r>
      <w:r>
        <w:rPr>
          <w:sz w:val="28"/>
          <w:szCs w:val="28"/>
        </w:rPr>
        <w:t xml:space="preserve"> кандидатов.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Общественная палата г. Севастополя на основе списка кандидатов проводит консультации с руководством Управления. После консультаций и </w:t>
      </w:r>
      <w:r>
        <w:rPr>
          <w:sz w:val="28"/>
          <w:szCs w:val="28"/>
        </w:rPr>
        <w:lastRenderedPageBreak/>
        <w:t>согласования, Управление утверждает персональный состав Общественного совета.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3.15. Состав Общественного совета в течение 5 дней с момента его утверждения направляется для </w:t>
      </w:r>
      <w:proofErr w:type="gramStart"/>
      <w:r>
        <w:rPr>
          <w:sz w:val="28"/>
          <w:szCs w:val="28"/>
        </w:rPr>
        <w:t>размещения  на</w:t>
      </w:r>
      <w:proofErr w:type="gramEnd"/>
      <w:r>
        <w:rPr>
          <w:sz w:val="28"/>
          <w:szCs w:val="28"/>
        </w:rPr>
        <w:t xml:space="preserve"> официальном сайте Федеральной налоговой службы в сети Интернет.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3.16. Председатель Общественного совета, заместитель председателя Общественного совета и ответственный секретарь Общественного совета избираются на его первом заседании из числа выдвинутых членами Общественного совета кандидатур открытым голосованием.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Председатель, заместитель председателя Общественного совета и ответственный секретарь Общественного совета не могут являться председателем, заместителем председателя или ответственным секретарем другого Общественного совета при федеральном органе исполнительной власти.</w:t>
      </w:r>
    </w:p>
    <w:p w:rsidR="006819A8" w:rsidRPr="00E871BA" w:rsidRDefault="006819A8" w:rsidP="006819A8">
      <w:pPr>
        <w:pStyle w:val="a5"/>
        <w:spacing w:after="0" w:line="240" w:lineRule="auto"/>
        <w:ind w:left="0" w:firstLine="705"/>
        <w:jc w:val="both"/>
        <w:rPr>
          <w:b/>
          <w:sz w:val="28"/>
          <w:szCs w:val="28"/>
        </w:rPr>
      </w:pPr>
      <w:r w:rsidRPr="007676AA">
        <w:rPr>
          <w:b/>
          <w:sz w:val="28"/>
          <w:szCs w:val="28"/>
        </w:rPr>
        <w:t xml:space="preserve"> </w:t>
      </w:r>
      <w:r w:rsidRPr="00E871BA">
        <w:rPr>
          <w:b/>
          <w:sz w:val="28"/>
          <w:szCs w:val="28"/>
          <w:lang w:val="en-US"/>
        </w:rPr>
        <w:t>IV</w:t>
      </w:r>
      <w:r w:rsidRPr="00E871BA">
        <w:rPr>
          <w:b/>
          <w:sz w:val="28"/>
          <w:szCs w:val="28"/>
        </w:rPr>
        <w:t xml:space="preserve">. Порядок деятельности </w:t>
      </w:r>
      <w:r>
        <w:rPr>
          <w:b/>
          <w:sz w:val="28"/>
          <w:szCs w:val="28"/>
        </w:rPr>
        <w:t>О</w:t>
      </w:r>
      <w:r w:rsidRPr="00E871BA">
        <w:rPr>
          <w:b/>
          <w:sz w:val="28"/>
          <w:szCs w:val="28"/>
        </w:rPr>
        <w:t>бщественного совета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4.1. Первое заседание Общественного совета проводится не позднее чем через месяц после утверждения состава Общественного совета.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4.2. Общественный совет осуществляет свою деятельность в соответствии с планом работы на год, согласованным с руководителем Управления и утвержденным председателем Общественного совета.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4.3. Основной формой деятельности Общественного совета являются заседания, которые проводятся не реже одного раза в полугодие и считаются правомочными при присутствии на нём не менее половины его членов. По решению Общественного совета может быть проведено внеочередное заседание, а также заочное.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4.4. Решения Общественного совета по рассмотренным вопросам принимаются открытым голосованием простым большинством голосов (от числа присутствующих).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4.5. При равенстве голосов председатель Общественного совета имеет право решающего голоса.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4.6. Решения Общественного совета отражаются в протоколах его заседаний, копии которых представляются секретарем Общественного совета членам Общественного совета. Информация о решениях Общественного совета, одобренные на заседаниях Общественного совета заключения и результаты экспертиз по рассмотренным проектам нормативных правовых актов и иным документам, а также ежегодный отчет об итогах деятельности Общественного совета в обязательном порядке подлежат публикации в сети Интернет.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4.7. Члены Общественного совета, не согласные с решением Общественного совета, вправе изложить своё особое мнение, которое в обязательном порядке вносится в протокол заседания.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За 10 дней до начала заседания Общественного совета ответственные за рассмотрение вопросов члены Общественного совета предоставляют секретарю Общественного совета информационные и иные </w:t>
      </w:r>
      <w:r>
        <w:rPr>
          <w:sz w:val="28"/>
          <w:szCs w:val="28"/>
        </w:rPr>
        <w:lastRenderedPageBreak/>
        <w:t>материалы. Секретарь Общественного совета за 5 дней до начала заседания Общественного совета предоставляет указанные материалы руководителю Управления и членам Общественного совета.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4.9. Председатель Общественного совета: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вносит предложения руководителю Управления по уточнению и дополнению состава Общественного совета;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работу Общественного совета и председательствует на его заседаниях;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подписывает протоколы заседаний и другие документы Общественного совета;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формирует при участии членов Общественного совета и утверждает план работы, повестку заседания и состав экспертов и иных лиц, приглашаемых на заседание Общественного совета;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взаимодействует с руководителем Управления по вопросам реализации решений Общественного совета;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решение, в случае необходимости, о проведении заочного заседания Общественного совета, решения на котором принимаются путем опроса его членов.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4.10. Заместитель председателя Общественного совета: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 поручению председателя Общественного совета председательствует на заседаниях в его отсутствие (отпуск, болезнь и т.п.);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подготовке планов работы Общественного совета, формировании состава экспертов и иных лиц, приглашаемых на заседание Общественного совета;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коллективное обсуждение вопросов, внесенных на рассмотрение Общественного совета.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4.11. Члены Общественного совета: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4.11.1. Имеют право: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вносить предложения по формированию повестки дня заседаний Общественного совета;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возглавлять комиссии и рабочие группы, формируемые Общественным советом;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предлагать кандидатуры экспертов для участия в заседаниях Общественного совета;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подготовке материалов по рассматриваемым вопросам;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представлять свою позицию по результатам рассмотренных материалов при проведении заседания Общественного совета путем опроса в срок не более 10 дней с даты направления им материалов;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 установленном порядке знакомиться с обращениями граждан, в том числе направленными с использованием информационно-коммуникационной сети Интернет, о нарушении их прав, свобод и законных интересов в сфере компетенции налоговых органов, а также результатами рассмотрения таких обращений;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принимать участие в порядке, определяемом руководителем Управления в приеме граждан, осуществляемом должностными лицами Управления;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отчетность о реализации рекомендаций Общественного совета, направленных в Управление, а также документы, касающиеся организационно-хозяйственной деятельности Управления;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оказывать Управлению содействие в разработке нормативных правовых актов и иных юридически значимых документов;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свободно выйти из Общественного совета по собственному желанию.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4.11.2. Обладают равными правами при обсуждении вопросов и голосовании.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4.11.3. Обязаны лично участвовать в заседаниях Общественного совета и не вправе делегировать свои полномочия другим лицам.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4.12. Секретарь Общественного совета: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уведомляет членов Общественного совета о дате, месте и повестке предстоящего заседания, а также об утвержденном плане работы Общественного совета;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готовит и согласовывает с председателем Общественного совета проекты документов и иных материалов для обсуждения на заседаниях Общественного совета;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ведет, оформляет и рассылает членам Общественного совета протоколы заседаний и иные документы и материалы;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хранит документацию Общественного совета и готовит в установленном порядке документы для архивного хранения и уничтожения;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проведения заседания Общественного совета путем опроса его членов обеспечивает направление всем членам Общественного совета необходимых материалов и сбор их мнений по результатам рассмотрения материалов;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готовит и согласовывает с председателем Общественного совета состав информации о деятельности общественного совета, обязательной для размещения на официальном сайте Федеральной налоговой службы в сети Интернет.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4.13. Члены Общественного совета обязаны соблюдать кодекс этики члена Общественного совета, который утверждается Общественным советом.</w:t>
      </w:r>
    </w:p>
    <w:p w:rsidR="006819A8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4.14. Срок полномочий членов Общественного совета истекает через </w:t>
      </w:r>
      <w:r w:rsidRPr="00B236EF">
        <w:rPr>
          <w:sz w:val="28"/>
          <w:szCs w:val="28"/>
        </w:rPr>
        <w:t>3</w:t>
      </w:r>
      <w:r>
        <w:rPr>
          <w:sz w:val="28"/>
          <w:szCs w:val="28"/>
        </w:rPr>
        <w:t xml:space="preserve"> года со дня первого заседания Общественного совета нового состава.</w:t>
      </w:r>
    </w:p>
    <w:p w:rsidR="006819A8" w:rsidRPr="00546B83" w:rsidRDefault="006819A8" w:rsidP="006819A8">
      <w:pPr>
        <w:pStyle w:val="a5"/>
        <w:spacing w:after="0" w:line="240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4.15. Общественный совет в целях обобщения практики работы направляет в Общественную палату г. Севастополя ежегодный отчет о своей работе.</w:t>
      </w:r>
    </w:p>
    <w:p w:rsidR="006819A8" w:rsidRDefault="006819A8" w:rsidP="006819A8">
      <w:pPr>
        <w:jc w:val="center"/>
        <w:rPr>
          <w:b/>
          <w:bCs/>
          <w:sz w:val="28"/>
          <w:szCs w:val="28"/>
        </w:rPr>
      </w:pPr>
    </w:p>
    <w:p w:rsidR="006819A8" w:rsidRDefault="006819A8" w:rsidP="006819A8">
      <w:pPr>
        <w:jc w:val="center"/>
        <w:rPr>
          <w:b/>
          <w:bCs/>
          <w:sz w:val="28"/>
          <w:szCs w:val="28"/>
        </w:rPr>
      </w:pPr>
    </w:p>
    <w:p w:rsidR="006819A8" w:rsidRDefault="006819A8" w:rsidP="00FA3C79">
      <w:pPr>
        <w:ind w:left="6946"/>
        <w:jc w:val="both"/>
        <w:rPr>
          <w:color w:val="000000"/>
        </w:rPr>
      </w:pPr>
      <w:bookmarkStart w:id="0" w:name="_GoBack"/>
      <w:bookmarkEnd w:id="0"/>
    </w:p>
    <w:sectPr w:rsidR="006819A8" w:rsidSect="00541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A040A"/>
    <w:multiLevelType w:val="multilevel"/>
    <w:tmpl w:val="0F2EA5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7BD203EA"/>
    <w:multiLevelType w:val="hybridMultilevel"/>
    <w:tmpl w:val="C5746EAA"/>
    <w:lvl w:ilvl="0" w:tplc="23B2E35E">
      <w:start w:val="1"/>
      <w:numFmt w:val="decimal"/>
      <w:lvlText w:val="%1."/>
      <w:lvlJc w:val="center"/>
      <w:pPr>
        <w:ind w:left="720" w:hanging="360"/>
      </w:pPr>
      <w:rPr>
        <w:rFonts w:hint="default"/>
        <w:spacing w:val="0"/>
        <w:position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0414"/>
    <w:rsid w:val="00000785"/>
    <w:rsid w:val="000A3DCA"/>
    <w:rsid w:val="000C316F"/>
    <w:rsid w:val="00100F76"/>
    <w:rsid w:val="00116713"/>
    <w:rsid w:val="00125AC4"/>
    <w:rsid w:val="001359D1"/>
    <w:rsid w:val="00172AE6"/>
    <w:rsid w:val="002A3FDB"/>
    <w:rsid w:val="002B3CAD"/>
    <w:rsid w:val="003759FB"/>
    <w:rsid w:val="00541A0C"/>
    <w:rsid w:val="005D23DE"/>
    <w:rsid w:val="005D34C6"/>
    <w:rsid w:val="006015C7"/>
    <w:rsid w:val="006819A8"/>
    <w:rsid w:val="006F4E8F"/>
    <w:rsid w:val="00703070"/>
    <w:rsid w:val="00724108"/>
    <w:rsid w:val="007676AA"/>
    <w:rsid w:val="007D3C03"/>
    <w:rsid w:val="00896593"/>
    <w:rsid w:val="008A50DC"/>
    <w:rsid w:val="008C5B98"/>
    <w:rsid w:val="00987646"/>
    <w:rsid w:val="009A381B"/>
    <w:rsid w:val="00A331A1"/>
    <w:rsid w:val="00B82C1D"/>
    <w:rsid w:val="00D654C7"/>
    <w:rsid w:val="00DB2997"/>
    <w:rsid w:val="00E404E3"/>
    <w:rsid w:val="00F17086"/>
    <w:rsid w:val="00F20414"/>
    <w:rsid w:val="00F76C3A"/>
    <w:rsid w:val="00FA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4E9CFC-D82D-4707-82EF-95284169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41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204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caption"/>
    <w:basedOn w:val="a"/>
    <w:next w:val="a"/>
    <w:uiPriority w:val="99"/>
    <w:qFormat/>
    <w:rsid w:val="00F20414"/>
    <w:pPr>
      <w:spacing w:before="120" w:after="120"/>
    </w:pPr>
    <w:rPr>
      <w:b/>
      <w:bCs/>
      <w:sz w:val="20"/>
      <w:szCs w:val="20"/>
    </w:rPr>
  </w:style>
  <w:style w:type="character" w:styleId="a4">
    <w:name w:val="Hyperlink"/>
    <w:uiPriority w:val="99"/>
    <w:rsid w:val="00F20414"/>
    <w:rPr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F20414"/>
    <w:pPr>
      <w:suppressAutoHyphens w:val="0"/>
      <w:jc w:val="both"/>
    </w:pPr>
    <w:rPr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A3C79"/>
    <w:pPr>
      <w:suppressAutoHyphens w:val="0"/>
      <w:spacing w:after="200" w:line="276" w:lineRule="auto"/>
      <w:ind w:left="720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2699</Words>
  <Characters>15386</Characters>
  <Application>Microsoft Office Word</Application>
  <DocSecurity>0</DocSecurity>
  <Lines>128</Lines>
  <Paragraphs>36</Paragraphs>
  <ScaleCrop>false</ScaleCrop>
  <Company/>
  <LinksUpToDate>false</LinksUpToDate>
  <CharactersWithSpaces>18049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МИНФИН РОССИИ</dc:title>
  <dc:subject/>
  <dc:creator>Кучеренко Ольга Борисовна</dc:creator>
  <cp:keywords/>
  <dc:description/>
  <cp:lastModifiedBy>Ольга</cp:lastModifiedBy>
  <cp:revision>4</cp:revision>
  <cp:lastPrinted>2014-10-30T14:16:00Z</cp:lastPrinted>
  <dcterms:created xsi:type="dcterms:W3CDTF">2017-07-14T13:04:00Z</dcterms:created>
  <dcterms:modified xsi:type="dcterms:W3CDTF">2018-02-04T10:41:00Z</dcterms:modified>
</cp:coreProperties>
</file>